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1E85" w14:textId="49DB5A05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20A3F1F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0692765"/>
                <wp:effectExtent l="0" t="0" r="9525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A13B9" id="docshapegroup1" o:spid="_x0000_s1026" style="position:absolute;margin-left:0;margin-top:0;width:594.75pt;height:841.95pt;z-index:-15991296;mso-position-horizontal:left;mso-position-horizontal-relative:page;mso-position-vertical:top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6DDFB111" w:rsidR="008801E9" w:rsidRPr="00375D1E" w:rsidRDefault="009D08B1">
      <w:pPr>
        <w:spacing w:before="34"/>
        <w:ind w:left="282"/>
        <w:rPr>
          <w:b/>
          <w:sz w:val="32"/>
          <w:lang w:val="en-US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8C27EC" w:rsidRPr="008C27EC">
        <w:rPr>
          <w:b/>
          <w:spacing w:val="-2"/>
          <w:sz w:val="32"/>
        </w:rPr>
        <w:t>М</w:t>
      </w:r>
      <w:r w:rsidR="00E80B5B">
        <w:rPr>
          <w:b/>
          <w:spacing w:val="-2"/>
          <w:sz w:val="32"/>
        </w:rPr>
        <w:t>Э</w:t>
      </w:r>
      <w:r w:rsidR="008C27EC" w:rsidRPr="008C27EC">
        <w:rPr>
          <w:b/>
          <w:spacing w:val="-2"/>
          <w:sz w:val="32"/>
        </w:rPr>
        <w:t>110-</w:t>
      </w:r>
      <w:r w:rsidR="00A32102" w:rsidRPr="00A32102">
        <w:rPr>
          <w:b/>
          <w:spacing w:val="-2"/>
          <w:sz w:val="32"/>
        </w:rPr>
        <w:t>1</w:t>
      </w:r>
      <w:r w:rsidR="00375D1E">
        <w:rPr>
          <w:b/>
          <w:spacing w:val="-2"/>
          <w:sz w:val="32"/>
        </w:rPr>
        <w:t>М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9D08B1">
      <w:pPr>
        <w:ind w:left="4002" w:right="2737" w:hanging="180"/>
        <w:rPr>
          <w:sz w:val="28"/>
        </w:rPr>
      </w:pPr>
      <w:hyperlink r:id="rId9" w:history="1">
        <w:r w:rsidRPr="009D08B1">
          <w:rPr>
            <w:rStyle w:val="a6"/>
            <w:sz w:val="28"/>
          </w:rPr>
          <w:t>Обсуждение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на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форуме</w:t>
        </w:r>
      </w:hyperlink>
      <w:r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1D0E3D46" w:rsidR="008801E9" w:rsidRDefault="00AB568D" w:rsidP="00AB568D">
      <w:pPr>
        <w:pStyle w:val="a3"/>
        <w:tabs>
          <w:tab w:val="left" w:pos="5975"/>
        </w:tabs>
        <w:rPr>
          <w:sz w:val="20"/>
        </w:rPr>
      </w:pPr>
      <w:r>
        <w:rPr>
          <w:sz w:val="20"/>
        </w:rPr>
        <w:tab/>
      </w: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Pr="00E80B5B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Cs w:val="20"/>
              </w:rPr>
            </w:pPr>
            <w:r w:rsidRPr="00E80B5B">
              <w:rPr>
                <w:b/>
                <w:spacing w:val="-4"/>
                <w:szCs w:val="20"/>
              </w:rPr>
              <w:t xml:space="preserve">Имя </w:t>
            </w:r>
            <w:r w:rsidRPr="00E80B5B">
              <w:rPr>
                <w:b/>
                <w:spacing w:val="-2"/>
                <w:szCs w:val="20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Pr="00E80B5B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Cs w:val="20"/>
              </w:rPr>
            </w:pPr>
            <w:r w:rsidRPr="00E80B5B">
              <w:rPr>
                <w:b/>
                <w:spacing w:val="-4"/>
                <w:szCs w:val="20"/>
              </w:rPr>
              <w:t xml:space="preserve">Тип </w:t>
            </w:r>
            <w:r w:rsidRPr="00E80B5B">
              <w:rPr>
                <w:b/>
                <w:spacing w:val="-2"/>
                <w:szCs w:val="20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Pr="00E80B5B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Cs w:val="20"/>
              </w:rPr>
            </w:pPr>
            <w:r w:rsidRPr="00E80B5B">
              <w:rPr>
                <w:b/>
                <w:spacing w:val="-2"/>
                <w:szCs w:val="20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Pr="00E80B5B" w:rsidRDefault="008801E9">
            <w:pPr>
              <w:pStyle w:val="TableParagraph"/>
              <w:spacing w:before="1" w:line="240" w:lineRule="auto"/>
              <w:ind w:left="0"/>
              <w:rPr>
                <w:szCs w:val="20"/>
              </w:rPr>
            </w:pPr>
          </w:p>
          <w:p w14:paraId="11B5860B" w14:textId="77777777" w:rsidR="008801E9" w:rsidRPr="00E80B5B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Cs w:val="20"/>
              </w:rPr>
            </w:pPr>
            <w:r w:rsidRPr="00E80B5B">
              <w:rPr>
                <w:b/>
                <w:spacing w:val="-2"/>
                <w:szCs w:val="20"/>
              </w:rPr>
              <w:t>Комментарий</w:t>
            </w:r>
          </w:p>
        </w:tc>
      </w:tr>
      <w:tr w:rsidR="00E946F7" w14:paraId="249C7E47" w14:textId="77777777" w:rsidTr="00831A3A">
        <w:trPr>
          <w:trHeight w:val="294"/>
        </w:trPr>
        <w:tc>
          <w:tcPr>
            <w:tcW w:w="1722" w:type="dxa"/>
          </w:tcPr>
          <w:p w14:paraId="31D76F1E" w14:textId="5877CBBA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U_cos</w:t>
            </w:r>
            <w:proofErr w:type="spellEnd"/>
          </w:p>
        </w:tc>
        <w:tc>
          <w:tcPr>
            <w:tcW w:w="1134" w:type="dxa"/>
          </w:tcPr>
          <w:p w14:paraId="30CEA5D2" w14:textId="06CF8081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02BC2D8E" w14:textId="618197D9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45</w:t>
            </w:r>
          </w:p>
        </w:tc>
        <w:tc>
          <w:tcPr>
            <w:tcW w:w="6095" w:type="dxa"/>
          </w:tcPr>
          <w:p w14:paraId="082C3FE9" w14:textId="00F3EE81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коэффициента трансформации напряжения с плавающей точкой</w:t>
            </w:r>
          </w:p>
        </w:tc>
      </w:tr>
      <w:tr w:rsidR="00E946F7" w14:paraId="766C99B5" w14:textId="77777777" w:rsidTr="00831A3A">
        <w:trPr>
          <w:trHeight w:val="292"/>
        </w:trPr>
        <w:tc>
          <w:tcPr>
            <w:tcW w:w="1722" w:type="dxa"/>
          </w:tcPr>
          <w:p w14:paraId="22A52FD8" w14:textId="43AB4882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I_cos</w:t>
            </w:r>
            <w:proofErr w:type="spellEnd"/>
          </w:p>
        </w:tc>
        <w:tc>
          <w:tcPr>
            <w:tcW w:w="1134" w:type="dxa"/>
          </w:tcPr>
          <w:p w14:paraId="362935B1" w14:textId="1D09738D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65FD9CAE" w14:textId="0EA2B746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47</w:t>
            </w:r>
          </w:p>
        </w:tc>
        <w:tc>
          <w:tcPr>
            <w:tcW w:w="6095" w:type="dxa"/>
          </w:tcPr>
          <w:p w14:paraId="4D70AB68" w14:textId="29117C3E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коэффициента трансформации тока по входам с плавающей точкой</w:t>
            </w:r>
          </w:p>
        </w:tc>
      </w:tr>
      <w:tr w:rsidR="00E946F7" w14:paraId="696210C3" w14:textId="77777777" w:rsidTr="00831A3A">
        <w:trPr>
          <w:trHeight w:val="292"/>
        </w:trPr>
        <w:tc>
          <w:tcPr>
            <w:tcW w:w="1722" w:type="dxa"/>
          </w:tcPr>
          <w:p w14:paraId="3F51A84B" w14:textId="135DC41C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</w:t>
            </w:r>
          </w:p>
        </w:tc>
        <w:tc>
          <w:tcPr>
            <w:tcW w:w="1134" w:type="dxa"/>
          </w:tcPr>
          <w:p w14:paraId="3AB222AF" w14:textId="0F392B2F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5EE95A74" w14:textId="1F3A68B7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49</w:t>
            </w:r>
          </w:p>
        </w:tc>
        <w:tc>
          <w:tcPr>
            <w:tcW w:w="6095" w:type="dxa"/>
          </w:tcPr>
          <w:p w14:paraId="39400DE6" w14:textId="1ED824E7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измеренного напряжения с плавающей точкой</w:t>
            </w:r>
          </w:p>
        </w:tc>
      </w:tr>
      <w:tr w:rsidR="00E946F7" w14:paraId="08E8CB57" w14:textId="77777777" w:rsidTr="00831A3A">
        <w:trPr>
          <w:trHeight w:val="292"/>
        </w:trPr>
        <w:tc>
          <w:tcPr>
            <w:tcW w:w="1722" w:type="dxa"/>
          </w:tcPr>
          <w:p w14:paraId="7229EB5E" w14:textId="1ED008A1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4D376FE1" w14:textId="2DE7BB4B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62CBF8F5" w14:textId="2E08E591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51</w:t>
            </w:r>
          </w:p>
        </w:tc>
        <w:tc>
          <w:tcPr>
            <w:tcW w:w="6095" w:type="dxa"/>
          </w:tcPr>
          <w:p w14:paraId="461AB043" w14:textId="650C70BE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измеренного тока с плавающей точкой</w:t>
            </w:r>
          </w:p>
        </w:tc>
      </w:tr>
      <w:tr w:rsidR="00E946F7" w14:paraId="1EDB54B5" w14:textId="77777777" w:rsidTr="00831A3A">
        <w:trPr>
          <w:trHeight w:val="294"/>
        </w:trPr>
        <w:tc>
          <w:tcPr>
            <w:tcW w:w="1722" w:type="dxa"/>
          </w:tcPr>
          <w:p w14:paraId="65CD89A4" w14:textId="265BC3CB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</w:tcPr>
          <w:p w14:paraId="19264BE5" w14:textId="29730D9A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6D3A5892" w14:textId="3DDD9208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53</w:t>
            </w:r>
          </w:p>
        </w:tc>
        <w:tc>
          <w:tcPr>
            <w:tcW w:w="6095" w:type="dxa"/>
          </w:tcPr>
          <w:p w14:paraId="7264C4B5" w14:textId="294E21C6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измеренной полной мощности с плавающей точкой</w:t>
            </w:r>
          </w:p>
        </w:tc>
      </w:tr>
      <w:tr w:rsidR="00E946F7" w14:paraId="20360F42" w14:textId="77777777" w:rsidTr="00831A3A">
        <w:trPr>
          <w:trHeight w:val="292"/>
        </w:trPr>
        <w:tc>
          <w:tcPr>
            <w:tcW w:w="1722" w:type="dxa"/>
          </w:tcPr>
          <w:p w14:paraId="5F4D6E75" w14:textId="78380283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</w:t>
            </w:r>
          </w:p>
        </w:tc>
        <w:tc>
          <w:tcPr>
            <w:tcW w:w="1134" w:type="dxa"/>
          </w:tcPr>
          <w:p w14:paraId="38935C04" w14:textId="17C551FB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083DD34F" w14:textId="07E6BD5D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55</w:t>
            </w:r>
          </w:p>
        </w:tc>
        <w:tc>
          <w:tcPr>
            <w:tcW w:w="6095" w:type="dxa"/>
          </w:tcPr>
          <w:p w14:paraId="46E0269C" w14:textId="35726493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измеренной активной мощности с плавающей точкой</w:t>
            </w:r>
          </w:p>
        </w:tc>
      </w:tr>
      <w:tr w:rsidR="00E946F7" w14:paraId="0799EDAB" w14:textId="77777777" w:rsidTr="00831A3A">
        <w:trPr>
          <w:trHeight w:val="292"/>
        </w:trPr>
        <w:tc>
          <w:tcPr>
            <w:tcW w:w="1722" w:type="dxa"/>
          </w:tcPr>
          <w:p w14:paraId="51869AE9" w14:textId="373F5F09" w:rsidR="00E946F7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Q</w:t>
            </w:r>
          </w:p>
        </w:tc>
        <w:tc>
          <w:tcPr>
            <w:tcW w:w="1134" w:type="dxa"/>
          </w:tcPr>
          <w:p w14:paraId="33F1BD01" w14:textId="152DB2AA" w:rsidR="00E946F7" w:rsidRPr="00F57130" w:rsidRDefault="00E946F7" w:rsidP="00E946F7">
            <w:pPr>
              <w:jc w:val="center"/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5BEC9977" w14:textId="152BE7CC" w:rsidR="00E946F7" w:rsidRDefault="00E946F7" w:rsidP="00E946F7">
            <w:pPr>
              <w:jc w:val="center"/>
            </w:pPr>
            <w:r>
              <w:t>57</w:t>
            </w:r>
          </w:p>
        </w:tc>
        <w:tc>
          <w:tcPr>
            <w:tcW w:w="6095" w:type="dxa"/>
          </w:tcPr>
          <w:p w14:paraId="1EC85CB9" w14:textId="0089255C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измеренной реактивной мощности с плавающей точкой</w:t>
            </w:r>
          </w:p>
        </w:tc>
      </w:tr>
      <w:tr w:rsidR="00E946F7" w14:paraId="0CF1E23F" w14:textId="77777777" w:rsidTr="00831A3A">
        <w:trPr>
          <w:trHeight w:val="292"/>
        </w:trPr>
        <w:tc>
          <w:tcPr>
            <w:tcW w:w="1722" w:type="dxa"/>
          </w:tcPr>
          <w:p w14:paraId="301209E0" w14:textId="3681342C" w:rsidR="00E946F7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Cos</w:t>
            </w:r>
          </w:p>
        </w:tc>
        <w:tc>
          <w:tcPr>
            <w:tcW w:w="1134" w:type="dxa"/>
          </w:tcPr>
          <w:p w14:paraId="3F11AF51" w14:textId="15BB590C" w:rsidR="00E946F7" w:rsidRPr="00F57130" w:rsidRDefault="00E946F7" w:rsidP="00E946F7">
            <w:pPr>
              <w:jc w:val="center"/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247F8135" w14:textId="4F53EBC3" w:rsidR="00E946F7" w:rsidRDefault="00E946F7" w:rsidP="00E946F7">
            <w:pPr>
              <w:jc w:val="center"/>
            </w:pPr>
            <w:r>
              <w:t>59</w:t>
            </w:r>
          </w:p>
        </w:tc>
        <w:tc>
          <w:tcPr>
            <w:tcW w:w="6095" w:type="dxa"/>
          </w:tcPr>
          <w:p w14:paraId="4A8C8C5F" w14:textId="286AF89D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измеренного коэффициента мощности с плавающей точкой</w:t>
            </w:r>
          </w:p>
        </w:tc>
      </w:tr>
      <w:tr w:rsidR="00E946F7" w14:paraId="78D8BAA4" w14:textId="77777777" w:rsidTr="00831A3A">
        <w:trPr>
          <w:trHeight w:val="292"/>
        </w:trPr>
        <w:tc>
          <w:tcPr>
            <w:tcW w:w="1722" w:type="dxa"/>
          </w:tcPr>
          <w:p w14:paraId="67F5207E" w14:textId="2D7D1C7E" w:rsidR="00E946F7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Freq</w:t>
            </w:r>
          </w:p>
        </w:tc>
        <w:tc>
          <w:tcPr>
            <w:tcW w:w="1134" w:type="dxa"/>
          </w:tcPr>
          <w:p w14:paraId="41EC6068" w14:textId="33BACB71" w:rsidR="00E946F7" w:rsidRPr="00F57130" w:rsidRDefault="00E946F7" w:rsidP="00E946F7">
            <w:pPr>
              <w:jc w:val="center"/>
            </w:pPr>
            <w:proofErr w:type="spellStart"/>
            <w:r w:rsidRPr="00F57130">
              <w:t>Float</w:t>
            </w:r>
            <w:proofErr w:type="spellEnd"/>
          </w:p>
        </w:tc>
        <w:tc>
          <w:tcPr>
            <w:tcW w:w="1276" w:type="dxa"/>
            <w:vAlign w:val="center"/>
          </w:tcPr>
          <w:p w14:paraId="243B5F6F" w14:textId="201B7456" w:rsidR="00E946F7" w:rsidRDefault="00E946F7" w:rsidP="00E946F7">
            <w:pPr>
              <w:jc w:val="center"/>
            </w:pPr>
            <w:r>
              <w:t>61</w:t>
            </w:r>
          </w:p>
        </w:tc>
        <w:tc>
          <w:tcPr>
            <w:tcW w:w="6095" w:type="dxa"/>
          </w:tcPr>
          <w:p w14:paraId="14C8DD26" w14:textId="2AD06FBC" w:rsidR="00E946F7" w:rsidRPr="00C57592" w:rsidRDefault="00E946F7" w:rsidP="00E946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Значение измеренной частоты сети с плавающей точкой</w:t>
            </w:r>
          </w:p>
        </w:tc>
      </w:tr>
    </w:tbl>
    <w:p w14:paraId="4D06B770" w14:textId="37DF4181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tbl>
      <w:tblPr>
        <w:tblStyle w:val="TableNormal"/>
        <w:tblpPr w:leftFromText="180" w:rightFromText="180" w:vertAnchor="text" w:horzAnchor="page" w:tblpX="1828" w:tblpY="5115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E946F7" w14:paraId="16A4B924" w14:textId="77777777" w:rsidTr="00E946F7">
        <w:trPr>
          <w:trHeight w:val="220"/>
        </w:trPr>
        <w:tc>
          <w:tcPr>
            <w:tcW w:w="4928" w:type="dxa"/>
          </w:tcPr>
          <w:p w14:paraId="4AA3F405" w14:textId="77777777" w:rsidR="00E946F7" w:rsidRDefault="00E946F7" w:rsidP="00E946F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0ED539FD" w14:textId="77777777" w:rsidR="00E946F7" w:rsidRDefault="00E946F7" w:rsidP="00E946F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251E4E0B" w14:textId="77777777" w:rsidR="00E946F7" w:rsidRDefault="00E946F7" w:rsidP="00E946F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E946F7" w14:paraId="3A0DC616" w14:textId="77777777" w:rsidTr="00E946F7">
        <w:trPr>
          <w:trHeight w:val="220"/>
        </w:trPr>
        <w:tc>
          <w:tcPr>
            <w:tcW w:w="4928" w:type="dxa"/>
          </w:tcPr>
          <w:p w14:paraId="485F55F2" w14:textId="77777777" w:rsidR="00E946F7" w:rsidRDefault="00E946F7" w:rsidP="00E946F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Кирюхина </w:t>
            </w:r>
            <w:proofErr w:type="gramStart"/>
            <w:r>
              <w:rPr>
                <w:sz w:val="18"/>
              </w:rPr>
              <w:t>В.И.</w:t>
            </w:r>
            <w:proofErr w:type="gramEnd"/>
          </w:p>
        </w:tc>
        <w:tc>
          <w:tcPr>
            <w:tcW w:w="1277" w:type="dxa"/>
          </w:tcPr>
          <w:p w14:paraId="0C7103C7" w14:textId="77777777" w:rsidR="00E946F7" w:rsidRDefault="00E946F7" w:rsidP="00E946F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6AA9B1E" w14:textId="77777777" w:rsidR="00E946F7" w:rsidRDefault="00E946F7" w:rsidP="00E946F7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</w:t>
            </w:r>
            <w:r>
              <w:rPr>
                <w:spacing w:val="-2"/>
                <w:sz w:val="18"/>
              </w:rPr>
              <w:t>9.06.2025</w:t>
            </w:r>
          </w:p>
        </w:tc>
      </w:tr>
    </w:tbl>
    <w:p w14:paraId="5D621AE0" w14:textId="322F43E5" w:rsidR="008801E9" w:rsidRPr="00E80B5B" w:rsidRDefault="00311B58" w:rsidP="00E80B5B">
      <w:pPr>
        <w:ind w:left="4002" w:right="2737" w:hanging="180"/>
        <w:rPr>
          <w:sz w:val="28"/>
          <w:lang w:val="en-US"/>
        </w:rPr>
      </w:pPr>
      <w:r>
        <w:rPr>
          <w:color w:val="0000FF"/>
          <w:sz w:val="28"/>
        </w:rPr>
        <w:t xml:space="preserve"> </w:t>
      </w:r>
    </w:p>
    <w:sectPr w:rsidR="008801E9" w:rsidRPr="00E80B5B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375D1E"/>
    <w:rsid w:val="00413927"/>
    <w:rsid w:val="00471B22"/>
    <w:rsid w:val="004D012E"/>
    <w:rsid w:val="004D3F0E"/>
    <w:rsid w:val="00500619"/>
    <w:rsid w:val="005B1980"/>
    <w:rsid w:val="005D04B6"/>
    <w:rsid w:val="005D7932"/>
    <w:rsid w:val="006D5379"/>
    <w:rsid w:val="00700C44"/>
    <w:rsid w:val="007510C4"/>
    <w:rsid w:val="007B2DFB"/>
    <w:rsid w:val="00830293"/>
    <w:rsid w:val="008801E9"/>
    <w:rsid w:val="008C27EC"/>
    <w:rsid w:val="009074D5"/>
    <w:rsid w:val="00911778"/>
    <w:rsid w:val="00945632"/>
    <w:rsid w:val="009D08B1"/>
    <w:rsid w:val="009F0B9B"/>
    <w:rsid w:val="00A3080B"/>
    <w:rsid w:val="00A32102"/>
    <w:rsid w:val="00AB568D"/>
    <w:rsid w:val="00AC06A1"/>
    <w:rsid w:val="00AE3D7E"/>
    <w:rsid w:val="00BB7D53"/>
    <w:rsid w:val="00BC6D8B"/>
    <w:rsid w:val="00BF02D2"/>
    <w:rsid w:val="00C14AA4"/>
    <w:rsid w:val="00C372C5"/>
    <w:rsid w:val="00C57592"/>
    <w:rsid w:val="00D342F6"/>
    <w:rsid w:val="00D50B81"/>
    <w:rsid w:val="00DD30D3"/>
    <w:rsid w:val="00E43A1C"/>
    <w:rsid w:val="00E80B5B"/>
    <w:rsid w:val="00E946F7"/>
    <w:rsid w:val="00F3257A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Кирюхина Виктория</cp:lastModifiedBy>
  <cp:revision>2</cp:revision>
  <cp:lastPrinted>2025-06-29T16:27:00Z</cp:lastPrinted>
  <dcterms:created xsi:type="dcterms:W3CDTF">2025-06-29T16:46:00Z</dcterms:created>
  <dcterms:modified xsi:type="dcterms:W3CDTF">2025-06-29T16:46:00Z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